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96"/>
                <w:szCs w:val="160"/>
              </w:rPr>
              <w:t>技 术 文 件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5965" w:type="dxa"/>
            <w:gridSpan w:val="7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right="-202" w:rightChars="-72"/>
              <w:jc w:val="left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40"/>
              </w:rPr>
              <w:t>文件名称：</w:t>
            </w:r>
            <w:bookmarkStart w:id="0" w:name="_Hlk130460973"/>
            <w:r>
              <w:rPr>
                <w:rFonts w:hint="eastAsia"/>
                <w:sz w:val="32"/>
                <w:szCs w:val="40"/>
              </w:rPr>
              <w:t>LED01</w:t>
            </w:r>
            <w:r>
              <w:rPr>
                <w:rFonts w:hint="eastAsia"/>
                <w:sz w:val="32"/>
                <w:szCs w:val="40"/>
                <w:lang w:val="en-US" w:eastAsia="zh-CN"/>
              </w:rPr>
              <w:t>0</w:t>
            </w:r>
            <w:r>
              <w:rPr>
                <w:rFonts w:hint="eastAsia"/>
                <w:sz w:val="32"/>
                <w:szCs w:val="40"/>
              </w:rPr>
              <w:t>-V</w:t>
            </w:r>
            <w:r>
              <w:rPr>
                <w:rFonts w:hint="eastAsia"/>
                <w:sz w:val="32"/>
                <w:szCs w:val="40"/>
                <w:lang w:val="en-US" w:eastAsia="zh-CN"/>
              </w:rPr>
              <w:t>2</w:t>
            </w:r>
            <w:r>
              <w:rPr>
                <w:rFonts w:hint="eastAsia"/>
                <w:sz w:val="32"/>
                <w:szCs w:val="40"/>
              </w:rPr>
              <w:t>.0</w:t>
            </w:r>
            <w:bookmarkEnd w:id="0"/>
            <w:r>
              <w:rPr>
                <w:rFonts w:hint="eastAsia"/>
                <w:sz w:val="32"/>
                <w:szCs w:val="40"/>
                <w:lang w:val="en-US" w:eastAsia="zh-CN"/>
              </w:rPr>
              <w:t>加干接点规格书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5965" w:type="dxa"/>
            <w:gridSpan w:val="7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5965" w:type="dxa"/>
            <w:gridSpan w:val="7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文件编号：</w:t>
            </w:r>
          </w:p>
        </w:tc>
        <w:tc>
          <w:tcPr>
            <w:tcW w:w="4261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32"/>
                <w:szCs w:val="32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版    本：</w:t>
            </w:r>
          </w:p>
        </w:tc>
        <w:tc>
          <w:tcPr>
            <w:tcW w:w="4261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V1.0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拟 制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</w:t>
            </w:r>
            <w:r>
              <w:rPr>
                <w:rFonts w:hint="eastAsia"/>
                <w:sz w:val="22"/>
                <w:szCs w:val="28"/>
                <w:u w:val="single"/>
                <w:lang w:val="en-US" w:eastAsia="zh-CN"/>
              </w:rPr>
              <w:t>周桂楠</w:t>
            </w:r>
            <w:r>
              <w:rPr>
                <w:rFonts w:hint="eastAsia"/>
                <w:sz w:val="22"/>
                <w:szCs w:val="28"/>
                <w:u w:val="single"/>
              </w:rPr>
              <w:t xml:space="preserve">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审 核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会 签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</w:t>
            </w:r>
            <w:r>
              <w:rPr>
                <w:sz w:val="22"/>
                <w:szCs w:val="28"/>
                <w:u w:val="single"/>
              </w:rPr>
              <w:t xml:space="preserve">   </w:t>
            </w:r>
            <w:r>
              <w:rPr>
                <w:rFonts w:hint="eastAsia"/>
                <w:sz w:val="22"/>
                <w:szCs w:val="28"/>
                <w:u w:val="single"/>
              </w:rPr>
              <w:t xml:space="preserve">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审 批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32"/>
                <w:szCs w:val="40"/>
              </w:rPr>
              <w:t>上海恩阶电子科技有限公司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</w:tbl>
    <w:p/>
    <w:p/>
    <w:p>
      <w:pPr>
        <w:jc w:val="center"/>
        <w:rPr>
          <w:sz w:val="48"/>
          <w:szCs w:val="56"/>
        </w:rPr>
      </w:pPr>
      <w:r>
        <w:rPr>
          <w:rFonts w:hint="eastAsia"/>
          <w:sz w:val="48"/>
          <w:szCs w:val="56"/>
        </w:rPr>
        <w:t>修改记录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6"/>
        <w:gridCol w:w="1130"/>
        <w:gridCol w:w="1211"/>
        <w:gridCol w:w="1362"/>
        <w:gridCol w:w="1211"/>
        <w:gridCol w:w="12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文件编号</w:t>
            </w:r>
          </w:p>
        </w:tc>
        <w:tc>
          <w:tcPr>
            <w:tcW w:w="1224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版本号</w:t>
            </w:r>
          </w:p>
        </w:tc>
        <w:tc>
          <w:tcPr>
            <w:tcW w:w="1371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拟制人/修改人</w:t>
            </w:r>
          </w:p>
        </w:tc>
        <w:tc>
          <w:tcPr>
            <w:tcW w:w="1402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拟制/修改日期</w:t>
            </w:r>
          </w:p>
        </w:tc>
        <w:tc>
          <w:tcPr>
            <w:tcW w:w="1372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更改理由</w:t>
            </w:r>
          </w:p>
        </w:tc>
        <w:tc>
          <w:tcPr>
            <w:tcW w:w="1372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主要更改内容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LED01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/>
                <w:sz w:val="24"/>
                <w:szCs w:val="24"/>
              </w:rPr>
              <w:t>-V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.0-230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02</w:t>
            </w:r>
          </w:p>
        </w:tc>
        <w:tc>
          <w:tcPr>
            <w:tcW w:w="1224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V1.0</w:t>
            </w:r>
          </w:p>
        </w:tc>
        <w:tc>
          <w:tcPr>
            <w:tcW w:w="1371" w:type="dxa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周桂楠</w:t>
            </w:r>
          </w:p>
        </w:tc>
        <w:tc>
          <w:tcPr>
            <w:tcW w:w="1402" w:type="dxa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708</w:t>
            </w: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40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40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6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注1：每次更改归档文件时，需填写此表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注2：文件第一次拟制时，“更改理由”及“主要更改内容”填“无”。</w:t>
            </w:r>
          </w:p>
        </w:tc>
      </w:tr>
    </w:tbl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397" w:footer="10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产品图示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实物图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7325" cy="1716405"/>
            <wp:effectExtent l="0" t="0" r="3175" b="10795"/>
            <wp:docPr id="7" name="图片 7" descr="767568e3bae779d392b9b68b8b38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67568e3bae779d392b9b68b8b388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1296035"/>
            <wp:effectExtent l="0" t="0" r="10160" b="12065"/>
            <wp:docPr id="8" name="图片 8" descr="9b56da8d16e62b437756dd5ba8b2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56da8d16e62b437756dd5ba8b24f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结构图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865" cy="39389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连接示意图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5269230" cy="365760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5266055" cy="3564890"/>
            <wp:effectExtent l="0" t="0" r="1079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</w:p>
    <w:p>
      <w:pPr>
        <w:numPr>
          <w:ilvl w:val="0"/>
          <w:numId w:val="0"/>
        </w:numPr>
        <w:ind w:leftChars="0"/>
        <w:jc w:val="both"/>
        <w:rPr>
          <w:szCs w:val="21"/>
        </w:rPr>
        <w:sectPr>
          <w:pgSz w:w="11906" w:h="16838"/>
          <w:pgMar w:top="1440" w:right="1800" w:bottom="1440" w:left="1800" w:header="397" w:footer="10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通讯口引脚定义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1、CAN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与逆变器通讯接口，根据RJ45引脚定义对应，可实现与逆变器的CAN通讯。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339975" cy="1624965"/>
            <wp:effectExtent l="0" t="0" r="6985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98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1、8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RM485-B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2、7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RM485-A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3、6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CAN-H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CAN-L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2、COM-OUT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PACK并联</w:t>
      </w:r>
      <w:r>
        <w:rPr>
          <w:rFonts w:hint="eastAsia"/>
          <w:szCs w:val="21"/>
        </w:rPr>
        <w:t>通讯接口，可与下一</w:t>
      </w:r>
      <w:r>
        <w:rPr>
          <w:rFonts w:hint="eastAsia"/>
          <w:szCs w:val="21"/>
          <w:lang w:val="en-US" w:eastAsia="zh-CN"/>
        </w:rPr>
        <w:t>个PACK</w:t>
      </w:r>
      <w:r>
        <w:rPr>
          <w:rFonts w:hint="eastAsia"/>
          <w:szCs w:val="21"/>
        </w:rPr>
        <w:t>的C</w:t>
      </w:r>
      <w:r>
        <w:rPr>
          <w:szCs w:val="21"/>
        </w:rPr>
        <w:t>OM-</w:t>
      </w:r>
      <w:r>
        <w:rPr>
          <w:rFonts w:hint="eastAsia"/>
          <w:szCs w:val="21"/>
          <w:lang w:val="en-US" w:eastAsia="zh-CN"/>
        </w:rPr>
        <w:t>IN</w:t>
      </w:r>
      <w:r>
        <w:rPr>
          <w:rFonts w:hint="eastAsia"/>
          <w:szCs w:val="21"/>
        </w:rPr>
        <w:t>口连接，用于接收下一组</w:t>
      </w:r>
      <w:r>
        <w:rPr>
          <w:rFonts w:hint="eastAsia"/>
          <w:szCs w:val="21"/>
          <w:lang w:val="en-US" w:eastAsia="zh-CN"/>
        </w:rPr>
        <w:t>PACK的</w:t>
      </w:r>
      <w:r>
        <w:rPr>
          <w:rFonts w:hint="eastAsia"/>
          <w:szCs w:val="21"/>
        </w:rPr>
        <w:t>信息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val="en-US" w:eastAsia="zh-CN"/>
        </w:rPr>
        <w:t>同时也可连接上位机</w:t>
      </w:r>
      <w:r>
        <w:rPr>
          <w:rFonts w:hint="eastAsia"/>
          <w:b/>
          <w:bCs/>
          <w:szCs w:val="21"/>
          <w:lang w:val="en-US" w:eastAsia="zh-CN"/>
        </w:rPr>
        <w:t>（波特率19200）</w:t>
      </w:r>
      <w:r>
        <w:rPr>
          <w:rFonts w:hint="eastAsia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center"/>
        <w:textAlignment w:val="auto"/>
      </w:pPr>
      <w:r>
        <w:drawing>
          <wp:inline distT="0" distB="0" distL="114300" distR="114300">
            <wp:extent cx="2339975" cy="1624965"/>
            <wp:effectExtent l="0" t="0" r="698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98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1、8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2、7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3、6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4、5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内部通讯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center"/>
        <w:textAlignment w:val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397" w:footer="10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3、COM-IN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PACK并联</w:t>
      </w:r>
      <w:r>
        <w:rPr>
          <w:rFonts w:hint="eastAsia"/>
          <w:szCs w:val="21"/>
        </w:rPr>
        <w:t>通讯接口，可与</w:t>
      </w:r>
      <w:r>
        <w:rPr>
          <w:rFonts w:hint="eastAsia"/>
          <w:szCs w:val="21"/>
          <w:lang w:val="en-US" w:eastAsia="zh-CN"/>
        </w:rPr>
        <w:t>上</w:t>
      </w:r>
      <w:r>
        <w:rPr>
          <w:rFonts w:hint="eastAsia"/>
          <w:szCs w:val="21"/>
        </w:rPr>
        <w:t>一</w:t>
      </w:r>
      <w:r>
        <w:rPr>
          <w:rFonts w:hint="eastAsia"/>
          <w:szCs w:val="21"/>
          <w:lang w:val="en-US" w:eastAsia="zh-CN"/>
        </w:rPr>
        <w:t>个PACK</w:t>
      </w:r>
      <w:r>
        <w:rPr>
          <w:rFonts w:hint="eastAsia"/>
          <w:szCs w:val="21"/>
        </w:rPr>
        <w:t>的C</w:t>
      </w:r>
      <w:r>
        <w:rPr>
          <w:szCs w:val="21"/>
        </w:rPr>
        <w:t>OM-</w:t>
      </w:r>
      <w:r>
        <w:rPr>
          <w:rFonts w:hint="eastAsia"/>
          <w:szCs w:val="21"/>
          <w:lang w:val="en-US" w:eastAsia="zh-CN"/>
        </w:rPr>
        <w:t>OUT</w:t>
      </w:r>
      <w:r>
        <w:rPr>
          <w:rFonts w:hint="eastAsia"/>
          <w:szCs w:val="21"/>
        </w:rPr>
        <w:t>口连接，用于</w:t>
      </w:r>
      <w:r>
        <w:rPr>
          <w:rFonts w:hint="eastAsia"/>
          <w:szCs w:val="21"/>
          <w:lang w:val="en-US" w:eastAsia="zh-CN"/>
        </w:rPr>
        <w:t>上传本</w:t>
      </w:r>
      <w:r>
        <w:rPr>
          <w:rFonts w:hint="eastAsia"/>
          <w:szCs w:val="21"/>
        </w:rPr>
        <w:t>组</w:t>
      </w:r>
      <w:r>
        <w:rPr>
          <w:rFonts w:hint="eastAsia"/>
          <w:szCs w:val="21"/>
          <w:lang w:val="en-US" w:eastAsia="zh-CN"/>
        </w:rPr>
        <w:t>PACK的</w:t>
      </w:r>
      <w:r>
        <w:rPr>
          <w:rFonts w:hint="eastAsia"/>
          <w:szCs w:val="21"/>
        </w:rPr>
        <w:t>信息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val="en-US" w:eastAsia="zh-CN"/>
        </w:rPr>
        <w:t>同时也可连接上位机</w:t>
      </w:r>
      <w:r>
        <w:rPr>
          <w:rFonts w:hint="eastAsia"/>
          <w:b/>
          <w:bCs/>
          <w:szCs w:val="21"/>
          <w:lang w:val="en-US" w:eastAsia="zh-CN"/>
        </w:rPr>
        <w:t>（波特率19200）</w:t>
      </w:r>
      <w:r>
        <w:rPr>
          <w:rFonts w:hint="eastAsia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339975" cy="1624965"/>
            <wp:effectExtent l="0" t="0" r="6985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98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1、8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2、7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3、6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4、5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内部通讯</w:t>
            </w:r>
          </w:p>
        </w:tc>
      </w:tr>
    </w:tbl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干接点口引脚定义（</w:t>
      </w:r>
      <w:r>
        <w:rPr>
          <w:rFonts w:hint="eastAsia"/>
          <w:color w:val="0000FF"/>
          <w:lang w:val="en-US" w:eastAsia="zh-CN"/>
        </w:rPr>
        <w:t>注：引脚从左往右数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35050" cy="495300"/>
            <wp:effectExtent l="0" t="0" r="6350" b="0"/>
            <wp:docPr id="5" name="图片 5" descr="87fe776599fc85c49c66b622f15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fe776599fc85c49c66b622f1501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350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498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OC1-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OC1+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OC2-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OC2+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OC1-,OC1+构成干接点1，OC2-,OC2+构成干接点2。</w:t>
      </w:r>
    </w:p>
    <w:p>
      <w:pPr>
        <w:pStyle w:val="3"/>
        <w:numPr>
          <w:ilvl w:val="0"/>
          <w:numId w:val="4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干接点连线示意图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3139440</wp:posOffset>
                </wp:positionV>
                <wp:extent cx="57785" cy="2132330"/>
                <wp:effectExtent l="48260" t="0" r="59055" b="127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" idx="2"/>
                        <a:endCxn id="14" idx="0"/>
                      </wps:cNvCnPr>
                      <wps:spPr>
                        <a:xfrm flipH="1">
                          <a:off x="4375785" y="6593205"/>
                          <a:ext cx="57785" cy="2132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4.55pt;margin-top:247.2pt;height:167.9pt;width:4.55pt;z-index:251663360;mso-width-relative:page;mso-height-relative:page;" filled="f" stroked="t" coordsize="21600,21600" o:gfxdata="UEsDBAoAAAAAAIdO4kAAAAAAAAAAAAAAAAAEAAAAZHJzL1BLAwQUAAAACACHTuJAxeVguN0AAAAL&#10;AQAADwAAAGRycy9kb3ducmV2LnhtbE2Py07DMBBF90j8gzVIbBC1HVKUhky6qMQCBEUpdNGdm0zi&#10;QGxHsfvg7zErWI7u0b1niuXZDOxIk++dRZAzAYxs7Zredggf74+3GTAflG3U4CwhfJOHZXl5Uai8&#10;cSdb0XETOhZLrM8Vgg5hzDn3tSaj/MyNZGPWusmoEM+p482kTrHcDDwR4p4b1du4oNVIK0311+Zg&#10;EF6ft7raPfGb1ct291nJdVu16Rvi9ZUUD8ACncMfDL/6UR3K6LR3B9t4NiDMxUJGFCFdpCmwSMxl&#10;lgDbI2R3IgFeFvz/D+UPUEsDBBQAAAAIAIdO4kCkTEVXQAIAAFUEAAAOAAAAZHJzL2Uyb0RvYy54&#10;bWytVM1y0zAQvjPDO2h0J3acpmk9cXpIKBwY6AzwAFtZtjWjv5HUOHkJXoAZTsCpcOqdp4HyGKzk&#10;kNDCoQdycFbZ3W+/7/Mq87ONkmTNnRdGV3Q8yinhmpla6Laib9+cPzmhxAfQNUijeUW33NOzxeNH&#10;896WvDCdkTV3BEG0L3tb0S4EW2aZZx1X4EfGco3JxjgFAY+uzWoHPaIrmRV5fpz1xtXWGca9x19X&#10;Q5LuEN1DAE3TCMZXhl0prsOA6riEgJJ8J6yni8S2aTgLr5rG80BkRVFpSE8cgvFlfGaLOZStA9sJ&#10;tqMAD6FwT5MCoXHoHmoFAciVE39BKcGc8aYJI2ZUNghJjqCKcX7Pm9cdWJ60oNXe7k33/w+WvVxf&#10;OCJq3IQpJRoUvvHb9zc/3n26/frl+8ebn98+xPj6M8E8mtVbX2LPUl+4KNeH5Uan9lOKX5uKFoOl&#10;XNe/M+OjXSq5nd1BiAdvB6xN4xRppLDPkUwyE+0hCHk0mU1nJ0hvW9Hj6emkyBMVKPkmEIYF01lK&#10;M8wX40kxmQyToIyQkaZ1PjzjRpEYVNQHB6LtwtJojRti3DAO1i98QI3ZoSE2a3MupEyLIjXpkVwx&#10;y3F/GOD2N7h1GCqLDnrdUgKyxWvFgksKvJGiju3JLNdeLqUja8BlXObxE83CcXfKIscV+G6oS6nB&#10;UyUC3jwpVEVP9t1Qdhzqp7omYWvx5YFzph/qAwj5jwTOkxrHHryP0aWptxcu0okn3LZEbHcz4jr/&#10;eU5Vh3+Dx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F5WC43QAAAAsBAAAPAAAAAAAAAAEAIAAA&#10;ACIAAABkcnMvZG93bnJldi54bWxQSwECFAAUAAAACACHTuJApExFV0ACAABVBAAADgAAAAAAAAAB&#10;ACAAAAAsAQAAZHJzL2Uyb0RvYy54bWxQSwUGAAAAAAYABgBZAQAA3gUAAAAA&#10;">
                <v:fill on="f" focussize="0,0"/>
                <v:stroke weight="1pt" color="#C00000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2837815</wp:posOffset>
                </wp:positionV>
                <wp:extent cx="357505" cy="301625"/>
                <wp:effectExtent l="9525" t="9525" r="1397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016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pt;margin-top:223.45pt;height:23.75pt;width:28.15pt;z-index:251660288;v-text-anchor:middle;mso-width-relative:page;mso-height-relative:page;" filled="f" stroked="t" coordsize="21600,21600" o:gfxdata="UEsDBAoAAAAAAIdO4kAAAAAAAAAAAAAAAAAEAAAAZHJzL1BLAwQUAAAACACHTuJAmEAQCtsAAAAL&#10;AQAADwAAAGRycy9kb3ducmV2LnhtbE2PT0vDQBDF74LfYRnBS7G7tWswMZuCgihCD62iPW6y0yS4&#10;f0J228Zv7/Skt3m8x5vfK1eTs+yIY+yDV7CYC2Dom2B63yr4eH++uQcWk/ZG2+BRwQ9GWFWXF6Uu&#10;TDj5DR63qWVU4mOhFXQpDQXnsenQ6TgPA3ry9mF0OpEcW25GfaJyZ/mtEBl3uvf0odMDPnXYfG8P&#10;TsFy97V5/Fy/7OIe6zc7xVn7ms+Uur5aiAdgCaf0F4YzPqFDRUx1OHgTmVUgc0FbEh0yy4FR4k5m&#10;S2D12ZISeFXy/xuqX1BLAwQUAAAACACHTuJAPjIMywYCAAARBAAADgAAAGRycy9lMm9Eb2MueG1s&#10;rVPNjtMwEL4j8Q6W7zRpV11o1HQPLcsFwUoLDzC1ndiS/2S7Tfs0SNx4CB4H8RqMndCF5dIDOThj&#10;e+ab+b4Zr+9ORpOjCFE529L5rKZEWOa4sn1LP3+6f/WGkpjActDOipaeRaR3m5cv1oNvxMJJp7kI&#10;BEFsbAbfUpmSb6oqMikMxJnzwuJl54KBhNvQVzzAgOhGV4u6vq0GF7gPjokY8XQ3XtIJMVwD6LpO&#10;MbFz7GCETSNqEBoSUopS+Ug3pdquEyx97LooEtEtRaaprJgE7X1eq80amj6Al4pNJcA1JTzjZEBZ&#10;THqB2kECcgjqHyijWHDRdWnGnKlGIkURZDGvn2nzKMGLwgWljv4ievx/sOzD8SEQxVu6osSCwYb/&#10;/PLtx/evZJW1GXxs0OXRP4RpF9HMRE9dMPmPFMip6Hm+6ClOiTA8vFm+XtZLShhe3dTz28UyY1ZP&#10;wT7E9E44Q7LR0oDtKirC8X1Mo+tvl5zLunulNZ5Doy0ZcHpX9RI7yQDnsMP+o2k8com2LzjRacVz&#10;TA6Jod9vdSBHwFnY1vmbyvnLLSfcQZSjn+6znf2gCe5gebGkAP7WcpLOHgWz+E5oLscITokW+Kyy&#10;VTwTKH2NJ4qiLWqTBR8lztbe8TO2ByyTDoeWpUCnzTaNQ3zwQfUStZsXLjkIJ6WIPE11HsU/9yXJ&#10;00ve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YQBAK2wAAAAsBAAAPAAAAAAAAAAEAIAAAACIA&#10;AABkcnMvZG93bnJldi54bWxQSwECFAAUAAAACACHTuJAPjIMywYCAAARBAAADgAAAAAAAAABACAA&#10;AAAqAQAAZHJzL2Uyb0RvYy54bWxQSwUGAAAAAAYABgBZAQAAogUAAAAA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537585" cy="4719320"/>
            <wp:effectExtent l="0" t="0" r="5080" b="5715"/>
            <wp:docPr id="12" name="图片 12" descr="f2b659fb5e7588f34bdaae03fd86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2b659fb5e7588f34bdaae03fd86b9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758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913130</wp:posOffset>
                </wp:positionV>
                <wp:extent cx="435610" cy="358775"/>
                <wp:effectExtent l="9525" t="9525" r="1206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3587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7.4pt;margin-top:71.9pt;height:28.25pt;width:34.3pt;z-index:251662336;v-text-anchor:middle;mso-width-relative:page;mso-height-relative:page;" filled="f" stroked="t" coordsize="21600,21600" o:gfxdata="UEsDBAoAAAAAAIdO4kAAAAAAAAAAAAAAAAAEAAAAZHJzL1BLAwQUAAAACACHTuJAzI8WUtsAAAAL&#10;AQAADwAAAGRycy9kb3ducmV2LnhtbE2PzU7DMBCE70i8g7VIXCrqlJi/EKcSSAhUiUMLgh6deJtE&#10;2Osodtvw9iwnuO1qRjPflMvJO3HAMfaBNCzmGQikJtieWg3vb08XtyBiMmSNC4QavjHCsjo9KU1h&#10;w5HWeNikVnAIxcJo6FIaCilj06E3cR4GJNZ2YfQm8Tu20o7myOHeycssu5be9MQNnRnwscPma7P3&#10;GvLt5/rh4/V5G3dYr9wUZ+3L3Uzr87NFdg8i4ZT+zPCLz+hQMVMd9mSjcBrUjWL0xILK+WDHlcoV&#10;iFoDF+cgq1L+31D9AFBLAwQUAAAACACHTuJAeYCtkAcCAAATBAAADgAAAGRycy9lMm9Eb2MueG1s&#10;rVNLbtswEN0X6B0I7mvJSZykguUs7Kabog2Q9ABjfiQC/IGkLfs0BbrrIXqcotfokFKdNt14US2o&#10;ITl8M+/xcXl3MJrsRYjK2ZbOZzUlwjLHle1a+vnp/s0tJTGB5aCdFS09ikjvVq9fLQffiAvXO81F&#10;IAhiYzP4lvYp+aaqIuuFgThzXljclC4YSDgNXcUDDIhudHVR19fV4AL3wTERI65uxk06IYZzAJ2U&#10;iomNYzsjbBpRg9CQkFLslY90VbqVUrD0ScooEtEtRaapjFgE420eq9USmi6A7xWbWoBzWnjByYCy&#10;WPQEtYEEZBfUP1BGseCik2nGnKlGIkURZDGvX2jz2IMXhQtKHf1J9Pj/YNnH/UMgiqMTriixYPDG&#10;f3759uP7V4ILqM7gY4NJj/4hTLOIYaZ6kMHkP5Igh6Lo8aSoOCTCcPHqcnE9R60Zbl0ubm9uFhmz&#10;ej7sQ0zvhTMkBy0NeGFFR9h/iGlM/Z2Sa1l3r7TGdWi0JQN2/bZeZHxAJ0p0AIbGI5tou4ITnVY8&#10;n8lHYui2ax3IHtAN6zp/Uzt/peWCG4j9mKe7HOc8aILbWV6iXgB/ZzlJR4+KWXwpNLdjBKdEC3xY&#10;OSqZCZQ+JxNF0Ra1yYKPEudo6/gRLwgs6x3alqVAp8k6jTbe+aC6HrWbFy75EHqliDz5Opvxz3kp&#10;8vyWV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I8WUtsAAAALAQAADwAAAAAAAAABACAAAAAi&#10;AAAAZHJzL2Rvd25yZXYueG1sUEsBAhQAFAAAAAgAh07iQHmArZAHAgAAEwQAAA4AAAAAAAAAAQAg&#10;AAAAKgEAAGRycy9lMm9Eb2MueG1sUEsFBgAAAAAGAAYAWQEAAKMFAAAAAA==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1322705"/>
            <wp:effectExtent l="0" t="0" r="10160" b="10795"/>
            <wp:docPr id="13" name="图片 13" descr="7542125c8c3fb38438581ce26904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542125c8c3fb38438581ce2690483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102870</wp:posOffset>
                </wp:positionV>
                <wp:extent cx="993140" cy="541655"/>
                <wp:effectExtent l="528320" t="6350" r="15240" b="1079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41655"/>
                        </a:xfrm>
                        <a:prstGeom prst="wedgeRoundRectCallout">
                          <a:avLst>
                            <a:gd name="adj1" fmla="val -98587"/>
                            <a:gd name="adj2" fmla="val 1473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干接点2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9.35pt;margin-top:8.1pt;height:42.65pt;width:78.2pt;z-index:251666432;mso-width-relative:page;mso-height-relative:page;" fillcolor="#FFFFFF" filled="t" stroked="t" coordsize="21600,21600" o:gfxdata="UEsDBAoAAAAAAIdO4kAAAAAAAAAAAAAAAAAEAAAAZHJzL1BLAwQUAAAACACHTuJAtkByVdsAAAAK&#10;AQAADwAAAGRycy9kb3ducmV2LnhtbE2PTU/DMAyG70j8h8hI3FjasnZbaTppiI9xQWIgIW5eY9pq&#10;TVI1Wbv9e8wJjvb76PXjYn0ynRhp8K2zCuJZBIJs5XRrawUf7483SxA+oNXYOUsKzuRhXV5eFJhr&#10;N9k3GnehFlxifY4KmhD6XEpfNWTQz1xPlrNvNxgMPA611ANOXG46mURRJg22li802NN9Q9VhdzQK&#10;DtvXJHuaP3ytFp/1+Xnc4PSyQaWur+LoDkSgU/iD4Vef1aFkp707Wu1Fp2B+u1wwykGWgGAgXaUx&#10;iD0vojgFWRby/wvlD1BLAwQUAAAACACHTuJAAXl8eE4CAAC+BAAADgAAAGRycy9lMm9Eb2MueG1s&#10;rVTLctMwFN0zwz9otG8c59UkE6eLhrBhoNPCByiWbIvRayQlTn4A9qyZocMGWLPmc1r4DK5kkzTt&#10;JguycK6sq6Nzzr3Xs4utFGjDrONaZTjtdDFiKteUqzLD794uz8YYOU8UJUIrluEdc/hi/vzZrDZT&#10;1tOVFpRZBCDKTWuT4cp7M00Sl1dMEtfRhinYLLSVxMPSlgm1pAZ0KZJetztKam2psTpnzsHbRbOJ&#10;W0R7CqAuCp6zhc7XkinfoFomiAdJruLG4XlkWxQs92+KwjGPRIZBqY9PuATiVXgm8xmZlpaYiuct&#10;BXIKhUeaJOEKLt1DLYgnaG35EyjJc6udLnwn1zJphERHQEXafeTNTUUMi1rAamf2prv/B5u/3lxZ&#10;xGmGez2MFJFQ8bvPH/58+/T7y4+7X1/vbz/e//yOYBOcqo2bwoEbc2XblYMwyN4WVoZ/EIS20d3d&#10;3l229SiHl5NJPx2A7zlsDQfpaDgMmMnhsLHOv2RaohBkuGa0ZNd6reg1lPGSCKHXPppMNq+cj27T&#10;ljKh71OMCimgeBsi0NlkPByft9V9kAQaD0np4Lzff5rTP8oZjUYRB3i210L0j2ng4LTgdMmFiAtb&#10;ri6FRcAhw8v4a0UepQmFapi93nk3+EFgigroXgilgUo4VUaZR0fcaciB2YK4qmEQERqFkntmY7dX&#10;jNAXiiK/M1BsBUOOAxvJKEaCwTchRDHTEy5OyQRHhIJShv5oOiJEfrvatm2y0nQHbbY2lpcVlDaN&#10;poQkaOvYA+0Ihrl5uI6gh8/O/C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2QHJV2wAAAAoBAAAP&#10;AAAAAAAAAAEAIAAAACIAAABkcnMvZG93bnJldi54bWxQSwECFAAUAAAACACHTuJAAXl8eE4CAAC+&#10;BAAADgAAAAAAAAABACAAAAAqAQAAZHJzL2Uyb0RvYy54bWxQSwUGAAAAAAYABgBZAQAA6gUAAAAA&#10;" adj="-10495,13982,14400">
                <v:fill on="t" focussize="0,0"/>
                <v:stroke weight="1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干接点2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128270</wp:posOffset>
                </wp:positionV>
                <wp:extent cx="993140" cy="541655"/>
                <wp:effectExtent l="6350" t="6350" r="537210" b="10795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41655"/>
                        </a:xfrm>
                        <a:prstGeom prst="wedgeRoundRectCallout">
                          <a:avLst>
                            <a:gd name="adj1" fmla="val 99104"/>
                            <a:gd name="adj2" fmla="val 117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干接点1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pt;margin-top:10.1pt;height:42.65pt;width:78.2pt;z-index:251667456;mso-width-relative:page;mso-height-relative:page;" fillcolor="#FFFFFF" filled="t" stroked="t" coordsize="21600,21600" o:gfxdata="UEsDBAoAAAAAAIdO4kAAAAAAAAAAAAAAAAAEAAAAZHJzL1BLAwQUAAAACACHTuJAYW4U4tgAAAAJ&#10;AQAADwAAAGRycy9kb3ducmV2LnhtbE2PMU/DMBCFdyT+g3VIbNRuoFUb4nRAIJYuLUgwuvE1Thuf&#10;o9hNWn491wmmu9N7eve9YnX2rRiwj00gDdOJAoFUBdtQreHz4+1hASImQ9a0gVDDBSOsytubwuQ2&#10;jLTBYZtqwSEUc6PBpdTlUsbKoTdxEjok1vah9ybx2dfS9mbkcN/KTKm59KYh/uBMhy8Oq+P25DV0&#10;vv9eHr8u7+P6dePWP4+HpIaD1vd3U/UMIuE5/Znhis/oUDLTLpzIRtFqyOZcJfFUGYirvsieQOx4&#10;UbMZyLKQ/xuUv1BLAwQUAAAACACHTuJAo+pv900CAAC9BAAADgAAAGRycy9lMm9Eb2MueG1srVS7&#10;ktMwFO2Z4R806ontbB6bTJwtNoSGgZ1d+ADFkm0xeo2kxMkPQE/NDAwNUFPzObvwGVzJJsnuNilI&#10;4VxZV0fnnHuvZxdbKdCGWce1ynHWSzFiqtCUqyrHb98sn51j5DxRlAitWI53zOGL+dMns8ZMWV/X&#10;WlBmEYAoN21MjmvvzTRJXFEzSVxPG6Zgs9RWEg9LWyXUkgbQpUj6aTpKGm2psbpgzsHbRbuJO0R7&#10;CqAuS16whS7WkinfolomiAdJrubG4XlkW5as8K/L0jGPRI5BqY9PuATiVXgm8xmZVpaYmhcdBXIK&#10;hQeaJOEKLt1DLYgnaG35IyjJC6udLn2v0DJphURHQEWWPvDmpiaGRS1gtTN7093/gy1eba4s4jTH&#10;/TOMFJFQ8dtP7/98+/j784/bX1/vvny4+/kdwSY41Rg3hQM35sp2KwdhkL0trQz/IAhto7u7vbts&#10;61EBLyeTs2wAvhewNRxko+EwYCaHw8Y6/4JpiUKQ44bRil3rtaLXUMZLIoRe+2gy2bx0PrpNO8qE&#10;vsswKqWA4m2IQJNJlg664h7l9I9zsmx8nj3OARsOONloNBp3NLtbgfA/ooGC04LTJRciLmy1uhQW&#10;AYUcL+OvO3wvTSjUwOj1x2mwg8AQldC8EEoDhXCqiirvHXGnIQdmC+LqlkFEaBVK7pmNzV4zQp8r&#10;ivzOQK0VzDgObCSjGAkGn4QQxUxPuDglExwRCioZ2qNtiBD57WrbdclK0x102dpYXtVQ2eh6TIeu&#10;ji3QTWAYm+N1BD18de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FuFOLYAAAACQEAAA8AAAAA&#10;AAAAAQAgAAAAIgAAAGRycy9kb3ducmV2LnhtbFBLAQIUABQAAAAIAIdO4kCj6m/3TQIAAL0EAAAO&#10;AAAAAAAAAAEAIAAAACcBAABkcnMvZTJvRG9jLnhtbFBLBQYAAAAABgAGAFkBAADmBQAAAAA=&#10;" adj="32206,13345,14400">
                <v:fill on="t" focussize="0,0"/>
                <v:stroke weight="1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干接点1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306705</wp:posOffset>
                </wp:positionV>
                <wp:extent cx="429260" cy="438785"/>
                <wp:effectExtent l="9525" t="9525" r="18415" b="2159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43878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05pt;margin-top:24.15pt;height:34.55pt;width:33.8pt;z-index:251664384;v-text-anchor:middle;mso-width-relative:page;mso-height-relative:page;" filled="f" stroked="t" coordsize="21600,21600" o:gfxdata="UEsDBAoAAAAAAIdO4kAAAAAAAAAAAAAAAAAEAAAAZHJzL1BLAwQUAAAACACHTuJAGygG+dsAAAAK&#10;AQAADwAAAGRycy9kb3ducmV2LnhtbE2PS0vDQBSF94L/YbiCm2In00QbYyYFBVEEF32gXU4yt0lw&#10;HiEzbeO/97rS5eV8nPPdcjVZw044ht47CWKeAEPXeN27VsJu+3yTAwtROa2MdyjhGwOsqsuLUhXa&#10;n90aT5vYMipxoVASuhiHgvPQdGhVmPsBHWUHP1oV6Rxbrkd1pnJr+CJJ7rhVvaOFTg341GHztTla&#10;Cen+c/348f6yDwes38wUZu3r/UzK6yuRPACLOMU/GH71SR0qcqr90enAjIRFlgtCJWR5CoyAVNwu&#10;gdVEimUGvCr5/xeqH1BLAwQUAAAACACHTuJA6huXegYCAAATBAAADgAAAGRycy9lMm9Eb2MueG1s&#10;rVNLjhMxEN0jcQfLe9KdMDNkWunMImHYIBhp4AAV29225J9sJ52cBokdh+A4iGtQdjcZGDZZ0At3&#10;2S6/qvf8vLo7Gk0OIkTlbEvns5oSYZnjyvYt/fzp/tWSkpjActDOipaeRKR365cvVoNvxMJJp7kI&#10;BEFsbAbfUpmSb6oqMikMxJnzwuJm54KBhNPQVzzAgOhGV4u6vqkGF7gPjokYcXU7btIJMVwC6LpO&#10;MbF1bG+ETSNqEBoSUopS+UjXpduuEyx97LooEtEtRaapjFgE410eq/UKmj6Al4pNLcAlLTzjZEBZ&#10;LHqG2kICsg/qHyijWHDRdWnGnKlGIkURZDGvn2nzKMGLwgWljv4sevx/sOzD4SEQxVu6QEksGLzx&#10;n1++/fj+leACqjP42GDSo38I0yximKkeu2DyH0mQY1H0dFZUHBNhuHi1uF3cIDDDravXyzfL64xZ&#10;PR32IaZ3whmSg5YGvLCiIxzexzSm/k7Jtay7V1rjOjTakgH9e1tfZ3xAJ3boAAyNRzbR9gUnOq14&#10;PpOPxNDvNjqQA6AbNnX+pnb+SssFtxDlmKf7HOc8aILbW14iKYC/tZykk0fFLL4UmtsxglOiBT6s&#10;HJXMBEpfkomiaIvaZMFHiXO0c/yEFwSWSYe2ZSnQabJJo433PqheonbzwiUfQq8UkSdfZzP+OS9F&#10;nt7y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bKAb52wAAAAoBAAAPAAAAAAAAAAEAIAAAACIA&#10;AABkcnMvZG93bnJldi54bWxQSwECFAAUAAAACACHTuJA6huXegYCAAATBAAADgAAAAAAAAABACAA&#10;AAAqAQAAZHJzL2Uyb0RvYy54bWxQSwUGAAAAAAYABgBZAQAAogUAAAAA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320675</wp:posOffset>
                </wp:positionV>
                <wp:extent cx="403225" cy="418465"/>
                <wp:effectExtent l="9525" t="9525" r="19050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41846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6pt;margin-top:25.25pt;height:32.95pt;width:31.75pt;z-index:251665408;v-text-anchor:middle;mso-width-relative:page;mso-height-relative:page;" filled="f" stroked="t" coordsize="21600,21600" o:gfxdata="UEsDBAoAAAAAAIdO4kAAAAAAAAAAAAAAAAAEAAAAZHJzL1BLAwQUAAAACACHTuJAUFwgL9oAAAAK&#10;AQAADwAAAGRycy9kb3ducmV2LnhtbE2PTUvDQBBA74L/YRnBS7G7ST+sMZuCgigFD62iPW6y0ySY&#10;nQ3ZbRv/veNJj8M83rzJ16PrxAmH0HrSkEwVCKTK25ZqDe9vTzcrECEasqbzhBq+McC6uLzITWb9&#10;mbZ42sVasIRCZjQ0MfaZlKFq0Jkw9T0S7w5+cCbyONTSDubMctfJVKmldKYlvtCYHh8brL52R6dh&#10;tv/cPny8Pu/DActNN4ZJ/XI30fr6KlH3ICKO8Q+G33xOh4KbSn8kG0THjjRJGdWwUAsQDMxW81sQ&#10;JZPJcg6yyOX/F4ofUEsDBBQAAAAIAIdO4kBvM95tBwIAABMEAAAOAAAAZHJzL2Uyb0RvYy54bWyt&#10;U0uOEzEQ3SNxB8t70p2QjIZWOrNIGDYIRho4QMV2ty35J9tJJ6dBYschOA7iGpTdTQaGTRZk0Snb&#10;5Vf1Xj2v705Gk6MIUTnb0vmspkRY5riyfUs/f7p/dUtJTGA5aGdFS88i0rvNyxfrwTdi4aTTXASC&#10;IDY2g2+pTMk3VRWZFAbizHlh8bBzwUDCZegrHmBAdKOrRV3fVIML3AfHRIy4uxsP6YQYrgF0XaeY&#10;2Dl2MMKmETUIDQkpRal8pJvSbdcJlj52XRSJ6JYi01S+WATjff5WmzU0fQAvFZtagGtaeMbJgLJY&#10;9AK1gwTkENQ/UEax4KLr0ow5U41EiiLIYl4/0+ZRgheFC0od/UX0+P9g2YfjQyCKt3Qxp8SCwYn/&#10;/PLtx/evBDdQncHHBpMe/UOYVhHDTPXUBZP/kQQ5FUXPF0XFKRGGm8v69WKxooTh0XJ+u7xZZczq&#10;6bIPMb0TzpActDTgwIqOcHwf05j6OyXXsu5eaY370GhLBvTvm3qFs2SATuzQARgaj2yi7QtOdFrx&#10;fCdfiaHfb3UgR0A3bOv8m9r5Ky0X3EGUY57uc5zzoAnuYHmJpAD+1nKSzh4Vs/hSaG7HCE6JFviw&#10;clQyEyh9TSaKoi1qkwUfJc7R3vEzDggskw5ty1Kg02KbRhsffFC9RO3KuMp19EoRefJ1NuOf61Lk&#10;6S1v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QXCAv2gAAAAoBAAAPAAAAAAAAAAEAIAAAACIA&#10;AABkcnMvZG93bnJldi54bWxQSwECFAAUAAAACACHTuJAbzPebQcCAAATBAAADgAAAAAAAAABACAA&#10;AAApAQAAZHJzL2Uyb0RvYy54bWxQSwUGAAAAAAYABgBZAQAAogUAAAAA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7325" cy="1716405"/>
            <wp:effectExtent l="0" t="0" r="3175" b="10795"/>
            <wp:docPr id="19" name="图片 19" descr="767568e3bae779d392b9b68b8b38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67568e3bae779d392b9b68b8b388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 w:ascii="Arial" w:hAnsi="Arial" w:cs="Arial"/>
          <w:lang w:val="en-US" w:eastAsia="zh-CN"/>
        </w:rPr>
        <w:t>干接点功</w:t>
      </w:r>
      <w:r>
        <w:rPr>
          <w:rFonts w:hint="eastAsia"/>
          <w:lang w:val="en-US" w:eastAsia="zh-CN"/>
        </w:rPr>
        <w:t>能说明</w:t>
      </w:r>
      <w:bookmarkStart w:id="1" w:name="_GoBack"/>
      <w:bookmarkEnd w:id="1"/>
    </w:p>
    <w:tbl>
      <w:tblPr>
        <w:tblW w:w="84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6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干接点1</w:t>
            </w:r>
          </w:p>
        </w:tc>
        <w:tc>
          <w:tcPr>
            <w:tcW w:w="6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功能说明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电芯压差失效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温度传感失效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短路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瞬态过流保护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二级脱扣保护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tbl>
      <w:tblPr>
        <w:tblW w:w="848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62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95" w:hRule="atLeast"/>
        </w:trPr>
        <w:tc>
          <w:tcPr>
            <w:tcW w:w="22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干接点2</w:t>
            </w:r>
          </w:p>
        </w:tc>
        <w:tc>
          <w:tcPr>
            <w:tcW w:w="62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B5C6E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功能说明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总压过压保护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总压欠压保护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剩余容量保护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充电过温保护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充电欠温保护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充电过流保护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放电过温保护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放电欠温保护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放电过流保护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环境过温保护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color="000000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环境欠温保护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9"/>
                <w:bdr w:val="none" w:color="auto" w:sz="0" w:space="0"/>
                <w:lang w:val="en-US" w:eastAsia="zh-CN" w:bidi="ar"/>
              </w:rPr>
              <w:t>功率过温保护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总压高压告警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总压低压告警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充电高温告警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充电低温告警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放电高温告警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放电低温告警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环境高温告警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环境低温告警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功率高温告警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充电过流告警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放电过流告警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2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5C6E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剩余容量告警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397" w:footer="10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single" w:color="auto" w:sz="18" w:space="2"/>
      </w:pBdr>
      <w:ind w:right="64" w:rightChars="23"/>
      <w:jc w:val="center"/>
    </w:pPr>
    <w:r>
      <w:rPr>
        <w:b/>
        <w:sz w:val="28"/>
        <w:szCs w:val="28"/>
      </w:rPr>
      <w:t xml:space="preserve">Page </w:t>
    </w: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PAGE </w:instrText>
    </w:r>
    <w:r>
      <w:rPr>
        <w:b/>
        <w:sz w:val="28"/>
        <w:szCs w:val="28"/>
      </w:rPr>
      <w:fldChar w:fldCharType="separate"/>
    </w:r>
    <w:r>
      <w:rPr>
        <w:b/>
        <w:sz w:val="28"/>
        <w:szCs w:val="28"/>
      </w:rPr>
      <w:t>2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of </w:t>
    </w: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NUMPAGES </w:instrText>
    </w:r>
    <w:r>
      <w:rPr>
        <w:b/>
        <w:sz w:val="28"/>
        <w:szCs w:val="28"/>
      </w:rPr>
      <w:fldChar w:fldCharType="separate"/>
    </w:r>
    <w:r>
      <w:rPr>
        <w:b/>
        <w:sz w:val="28"/>
        <w:szCs w:val="28"/>
      </w:rPr>
      <w:t>16</w:t>
    </w:r>
    <w:r>
      <w:rPr>
        <w:b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12" w:space="2"/>
      </w:pBdr>
      <w:ind w:left="1425" w:leftChars="509" w:right="64" w:rightChars="23" w:firstLine="0" w:firstLineChars="0"/>
      <w:jc w:val="left"/>
    </w:pPr>
    <w:r>
      <w:rPr>
        <w:sz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61595</wp:posOffset>
          </wp:positionH>
          <wp:positionV relativeFrom="paragraph">
            <wp:posOffset>30480</wp:posOffset>
          </wp:positionV>
          <wp:extent cx="583565" cy="539750"/>
          <wp:effectExtent l="0" t="0" r="10795" b="8890"/>
          <wp:wrapSquare wrapText="bothSides"/>
          <wp:docPr id="10" name="图片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56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-44450</wp:posOffset>
              </wp:positionV>
              <wp:extent cx="537845" cy="633095"/>
              <wp:effectExtent l="6350" t="6350" r="19685" b="158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7845" cy="633095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.25pt;margin-top:-3.5pt;height:49.85pt;width:42.35pt;z-index:251660288;mso-width-relative:page;mso-height-relative:page;" filled="f" stroked="t" coordsize="21600,21600" o:gfxdata="UEsDBAoAAAAAAIdO4kAAAAAAAAAAAAAAAAAEAAAAZHJzL1BLAwQUAAAACACHTuJAVGxkxNgAAAAI&#10;AQAADwAAAGRycy9kb3ducmV2LnhtbE2PwUrEMBCG74LvEEbwtpu0qF1r0wWFgoeKuCp4zDZjW2wm&#10;pUm3u2/veHJvM8zHP99fbI9uEAecQu9JQ7JWIJAab3tqNXy8V6sNiBANWTN4Qg0nDLAtLy8Kk1u/&#10;0BsedrEVHEIhNxq6GMdcytB06ExY+xGJb99+cibyOrXSTmbhcDfIVKk76UxP/KEzIz512PzsZqfh&#10;1T2+2K9Qn57rOm4WO3+6aq60vr5K1AOIiMf4D8OfPqtDyU57P5MNYtCwStQtozxk3ImB7CYFsddw&#10;n2Ygy0KeFyh/AVBLAwQUAAAACACHTuJAAbRUJ/kBAAD1AwAADgAAAGRycy9lMm9Eb2MueG1srVPN&#10;jtMwEL4j8Q6W7zRpS3eXqOkeKOWCYKVdHmDqOIkl/8njNu3TIHHjIXgcxGswdkqX3b30QA7O2DP+&#10;Zr5vxsvbg9FsLwMqZ2s+nZScSStco2xX868Pmzc3nGEE24B2Vtb8KJHfrl6/Wg6+kjPXO93IwAjE&#10;YjX4mvcx+qooUPTSAE6cl5acrQsGIm1DVzQBBkI3upiV5VUxuND44IREpNP16OQnxHAJoGtbJeTa&#10;iZ2RNo6oQWqIRAl75ZGvcrVtK0X80rYoI9M1J6Yxr5SE7G1ai9USqi6A75U4lQCXlPCMkwFlKekZ&#10;ag0R2C6oF1BGieDQtXEinClGIlkRYjEtn2lz34OXmQtJjf4sOv4/WPF5fxeYamo+58yCoYb//vbj&#10;18/vbJ60GTxWFHLv78Jph2Qmooc2mPQnCuyQ9Tye9ZSHyAQdLubXN28XnAlyXc3n5btFwiweL/uA&#10;8aN0hiWj5oHalVWE/SeMY+jfkJTLuo3Sms6h0pYNNL2z65I6KYDmsKX+k2k8cUHbZRx0WjXpTrqC&#10;odu+14HtgWZhk79TOU/CUsI1YD/GZVcKg8qoKJMKUPUSmg+2YfHoSS9Lz4SnaoxsONOSXlWycmQE&#10;pS+JJE20JWmS3qPCydq65kjd2fmgup70meZ6k4emIQt5mtw0bv/uM9Lja13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RsZMTYAAAACAEAAA8AAAAAAAAAAQAgAAAAIgAAAGRycy9kb3ducmV2Lnht&#10;bFBLAQIUABQAAAAIAIdO4kABtFQn+QEAAPUDAAAOAAAAAAAAAAEAIAAAACcBAABkcnMvZTJvRG9j&#10;LnhtbFBLBQYAAAAABgAGAFkBAACSBQAAAAA=&#10;">
              <v:fill on="f" focussize="0,0"/>
              <v:stroke weight="1pt" color="#FFFFFF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w:pict>
        <v:shape id="PowerPlusWaterMarkObject26241" o:spid="_x0000_s4097" o:spt="136" type="#_x0000_t136" style="position:absolute;left:0pt;height:60.1pt;width:527.15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62259f" focussize="0,0"/>
          <v:stroke on="f"/>
          <v:imagedata o:title=""/>
          <o:lock v:ext="edit" aspectratio="t"/>
          <v:textpath on="t" fitshape="t" fitpath="t" trim="t" xscale="f" string="上海恩阶电子有限公司" style="font-family:宋体;font-size:36pt;v-same-letter-heights:f;v-text-align:center;"/>
        </v:shape>
      </w:pict>
    </w:r>
    <w:r>
      <w:rPr>
        <w:rFonts w:hint="eastAsia" w:ascii="华文行楷" w:eastAsia="华文行楷"/>
        <w:b/>
        <w:sz w:val="24"/>
        <w:szCs w:val="24"/>
      </w:rPr>
      <w:t xml:space="preserve">上海恩阶电子科技有限公司                    </w:t>
    </w:r>
    <w:r>
      <w:rPr>
        <w:rFonts w:hint="eastAsia" w:ascii="华文行楷" w:eastAsia="华文行楷"/>
        <w:b/>
        <w:sz w:val="28"/>
        <w:szCs w:val="28"/>
      </w:rPr>
      <w:t xml:space="preserve">            </w:t>
    </w:r>
    <w:r>
      <w:rPr>
        <w:rFonts w:hint="eastAsia"/>
        <w:b/>
        <w:sz w:val="28"/>
        <w:szCs w:val="28"/>
      </w:rPr>
      <w:t xml:space="preserve">      </w:t>
    </w:r>
    <w:r>
      <w:rPr>
        <w:rFonts w:hint="eastAsia"/>
        <w:b/>
        <w:sz w:val="28"/>
        <w:szCs w:val="28"/>
        <w:lang w:val="en-US" w:eastAsia="zh-CN"/>
      </w:rPr>
      <w:t xml:space="preserve">       </w:t>
    </w:r>
    <w:r>
      <w:rPr>
        <w:rFonts w:hint="eastAsia" w:ascii="华文行楷" w:eastAsia="华文行楷"/>
        <w:b/>
        <w:sz w:val="24"/>
        <w:szCs w:val="24"/>
      </w:rPr>
      <w:t xml:space="preserve">Shanghai </w:t>
    </w:r>
    <w:r>
      <w:rPr>
        <w:rFonts w:hint="eastAsia" w:eastAsia="华文行楷"/>
        <w:b/>
        <w:color w:val="000000"/>
        <w:sz w:val="24"/>
        <w:szCs w:val="24"/>
      </w:rPr>
      <w:t>energy Electronic Technology Co., Ltd.</w:t>
    </w:r>
    <w:r>
      <w:rPr>
        <w:rFonts w:eastAsia="华文行楷"/>
        <w:b/>
        <w:color w:val="000000"/>
        <w:sz w:val="24"/>
        <w:szCs w:val="24"/>
      </w:rPr>
      <w:tab/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BF5B27"/>
    <w:multiLevelType w:val="singleLevel"/>
    <w:tmpl w:val="99BF5B2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1082C8"/>
    <w:multiLevelType w:val="singleLevel"/>
    <w:tmpl w:val="9E1082C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14CB57F9"/>
    <w:multiLevelType w:val="singleLevel"/>
    <w:tmpl w:val="14CB57F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5820556"/>
    <w:multiLevelType w:val="singleLevel"/>
    <w:tmpl w:val="6582055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263A722B"/>
    <w:rsid w:val="017C3139"/>
    <w:rsid w:val="062E4A77"/>
    <w:rsid w:val="09526CCE"/>
    <w:rsid w:val="0AE748CB"/>
    <w:rsid w:val="0F530F89"/>
    <w:rsid w:val="11C54ACC"/>
    <w:rsid w:val="14AA1ABA"/>
    <w:rsid w:val="15284D87"/>
    <w:rsid w:val="16F94C2D"/>
    <w:rsid w:val="1937554D"/>
    <w:rsid w:val="194A1770"/>
    <w:rsid w:val="1A0920D9"/>
    <w:rsid w:val="1DB96EC4"/>
    <w:rsid w:val="22401962"/>
    <w:rsid w:val="25592D3B"/>
    <w:rsid w:val="2580651A"/>
    <w:rsid w:val="263A722B"/>
    <w:rsid w:val="2C41766B"/>
    <w:rsid w:val="2E2E2FB7"/>
    <w:rsid w:val="30890978"/>
    <w:rsid w:val="33811DDB"/>
    <w:rsid w:val="339A016B"/>
    <w:rsid w:val="3ABB3E24"/>
    <w:rsid w:val="3EDB4A95"/>
    <w:rsid w:val="431032E9"/>
    <w:rsid w:val="48482A6F"/>
    <w:rsid w:val="4CFD1C96"/>
    <w:rsid w:val="4E007058"/>
    <w:rsid w:val="5BD91F04"/>
    <w:rsid w:val="5C983B6D"/>
    <w:rsid w:val="5DEE07F9"/>
    <w:rsid w:val="5E3425C0"/>
    <w:rsid w:val="611D2893"/>
    <w:rsid w:val="62E26FEB"/>
    <w:rsid w:val="62E73159"/>
    <w:rsid w:val="65962C14"/>
    <w:rsid w:val="713E5DCA"/>
    <w:rsid w:val="7459050C"/>
    <w:rsid w:val="78202F3D"/>
    <w:rsid w:val="7A523952"/>
    <w:rsid w:val="7F0A5498"/>
    <w:rsid w:val="7F5B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11"/>
    <w:basedOn w:val="8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435</Words>
  <Characters>638</Characters>
  <Lines>0</Lines>
  <Paragraphs>0</Paragraphs>
  <TotalTime>12</TotalTime>
  <ScaleCrop>false</ScaleCrop>
  <LinksUpToDate>false</LinksUpToDate>
  <CharactersWithSpaces>804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2023-04-06T08:43:00Z</dcterms:created>
  <dc:creator>海伦陈伟霆</dc:creator>
  <cp:lastModifiedBy>楠南难</cp:lastModifiedBy>
  <dcterms:modified xsi:type="dcterms:W3CDTF">2024-07-09T02:17:35Z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2BE430FCCF7646538414EAF8FE04DEC8_13</vt:lpwstr>
  </property>
</Properties>
</file>